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5B" w:rsidRDefault="00293432">
      <w:pPr>
        <w:pStyle w:val="Heading1"/>
        <w:spacing w:before="72"/>
        <w:jc w:val="center"/>
      </w:pPr>
      <w:r>
        <w:rPr>
          <w:w w:val="90"/>
        </w:rPr>
        <w:t>СОГЛАСИЕ НА ОБРАБОТКУ ПЕРСОНАЛЬНЫХ ДАННЫХ, РАЗРЕШЕННЫХ ЗАКОННЫМ</w:t>
      </w:r>
      <w:r>
        <w:t xml:space="preserve"> </w:t>
      </w:r>
      <w:r>
        <w:rPr>
          <w:w w:val="90"/>
        </w:rPr>
        <w:t>ПРЕДСТАВИТЕЛЕМ</w:t>
      </w:r>
      <w:r>
        <w:rPr>
          <w:spacing w:val="40"/>
        </w:rPr>
        <w:t xml:space="preserve"> </w:t>
      </w:r>
      <w:r>
        <w:rPr>
          <w:spacing w:val="-10"/>
        </w:rPr>
        <w:t>НЕСОВЕРШЕННОЛЕТНЕГО</w:t>
      </w:r>
      <w:r>
        <w:rPr>
          <w:spacing w:val="-3"/>
        </w:rPr>
        <w:t xml:space="preserve"> </w:t>
      </w:r>
      <w:r>
        <w:rPr>
          <w:spacing w:val="-10"/>
        </w:rPr>
        <w:t>СУБЪЕКТА</w:t>
      </w:r>
      <w:r>
        <w:rPr>
          <w:spacing w:val="-5"/>
        </w:rPr>
        <w:t xml:space="preserve"> </w:t>
      </w:r>
      <w:r>
        <w:rPr>
          <w:spacing w:val="-10"/>
        </w:rPr>
        <w:t>ПЕРСОНАЛЬНЫХ</w:t>
      </w:r>
      <w:r>
        <w:rPr>
          <w:spacing w:val="-2"/>
        </w:rPr>
        <w:t xml:space="preserve"> </w:t>
      </w:r>
      <w:r>
        <w:rPr>
          <w:spacing w:val="-10"/>
        </w:rPr>
        <w:t>ДАННЫХ</w:t>
      </w:r>
      <w:r>
        <w:rPr>
          <w:spacing w:val="-3"/>
        </w:rPr>
        <w:t xml:space="preserve"> </w:t>
      </w:r>
      <w:r>
        <w:rPr>
          <w:spacing w:val="-10"/>
        </w:rPr>
        <w:t>ДЛЯ</w:t>
      </w:r>
      <w:r>
        <w:rPr>
          <w:spacing w:val="-3"/>
        </w:rPr>
        <w:t xml:space="preserve"> </w:t>
      </w:r>
      <w:r>
        <w:rPr>
          <w:spacing w:val="-10"/>
        </w:rPr>
        <w:t>РАСПРОСТРАНЕНИЯ</w:t>
      </w:r>
    </w:p>
    <w:p w:rsidR="00ED7B5B" w:rsidRDefault="00ED7B5B">
      <w:pPr>
        <w:pStyle w:val="a3"/>
        <w:rPr>
          <w:b/>
        </w:rPr>
      </w:pPr>
    </w:p>
    <w:p w:rsidR="00ED7B5B" w:rsidRDefault="00ED7B5B">
      <w:pPr>
        <w:pStyle w:val="a3"/>
        <w:spacing w:before="2"/>
        <w:rPr>
          <w:b/>
        </w:rPr>
      </w:pPr>
    </w:p>
    <w:p w:rsidR="00ED7B5B" w:rsidRDefault="00293432">
      <w:pPr>
        <w:tabs>
          <w:tab w:val="left" w:pos="9887"/>
        </w:tabs>
        <w:ind w:left="54"/>
        <w:jc w:val="center"/>
        <w:rPr>
          <w:sz w:val="20"/>
        </w:rPr>
      </w:pPr>
      <w:r>
        <w:rPr>
          <w:b/>
          <w:sz w:val="20"/>
        </w:rPr>
        <w:t>Я</w:t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</w:p>
    <w:p w:rsidR="00ED7B5B" w:rsidRDefault="00293432">
      <w:pPr>
        <w:spacing w:before="2" w:line="183" w:lineRule="exact"/>
        <w:ind w:left="3830"/>
        <w:rPr>
          <w:sz w:val="16"/>
        </w:rPr>
      </w:pPr>
      <w:r>
        <w:rPr>
          <w:sz w:val="16"/>
        </w:rPr>
        <w:t>(Фамилия</w:t>
      </w:r>
      <w:r>
        <w:rPr>
          <w:spacing w:val="-4"/>
          <w:sz w:val="16"/>
        </w:rPr>
        <w:t xml:space="preserve"> </w:t>
      </w:r>
      <w:r>
        <w:rPr>
          <w:sz w:val="16"/>
        </w:rPr>
        <w:t>Имя</w:t>
      </w:r>
      <w:r>
        <w:rPr>
          <w:spacing w:val="-7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ED7B5B" w:rsidRDefault="00293432">
      <w:pPr>
        <w:pStyle w:val="Heading1"/>
        <w:spacing w:line="229" w:lineRule="exact"/>
        <w:ind w:left="285"/>
      </w:pPr>
      <w:r>
        <w:rPr>
          <w:w w:val="90"/>
        </w:rPr>
        <w:t>являясь</w:t>
      </w:r>
      <w:r>
        <w:rPr>
          <w:spacing w:val="-1"/>
        </w:rPr>
        <w:t xml:space="preserve"> </w:t>
      </w:r>
      <w:r>
        <w:rPr>
          <w:w w:val="90"/>
        </w:rPr>
        <w:t>и</w:t>
      </w:r>
      <w:r>
        <w:rPr>
          <w:spacing w:val="-1"/>
        </w:rPr>
        <w:t xml:space="preserve"> </w:t>
      </w:r>
      <w:r>
        <w:rPr>
          <w:w w:val="90"/>
        </w:rPr>
        <w:t>действующи</w:t>
      </w:r>
      <w:proofErr w:type="gramStart"/>
      <w:r>
        <w:rPr>
          <w:w w:val="90"/>
        </w:rPr>
        <w:t>й(</w:t>
      </w:r>
      <w:proofErr w:type="spellStart"/>
      <w:proofErr w:type="gramEnd"/>
      <w:r>
        <w:rPr>
          <w:w w:val="90"/>
        </w:rPr>
        <w:t>ая</w:t>
      </w:r>
      <w:proofErr w:type="spellEnd"/>
      <w:r>
        <w:rPr>
          <w:w w:val="90"/>
        </w:rPr>
        <w:t>)</w:t>
      </w:r>
      <w:r>
        <w:rPr>
          <w:spacing w:val="-1"/>
        </w:rPr>
        <w:t xml:space="preserve"> </w:t>
      </w:r>
      <w:r>
        <w:rPr>
          <w:w w:val="90"/>
        </w:rPr>
        <w:t>в</w:t>
      </w:r>
      <w:r>
        <w:rPr>
          <w:spacing w:val="-1"/>
        </w:rPr>
        <w:t xml:space="preserve"> </w:t>
      </w:r>
      <w:r>
        <w:rPr>
          <w:w w:val="90"/>
        </w:rPr>
        <w:t>качестве</w:t>
      </w:r>
      <w:r>
        <w:rPr>
          <w:spacing w:val="-1"/>
        </w:rPr>
        <w:t xml:space="preserve"> </w:t>
      </w:r>
      <w:r>
        <w:rPr>
          <w:w w:val="90"/>
        </w:rPr>
        <w:t>законного</w:t>
      </w:r>
      <w:r>
        <w:rPr>
          <w:spacing w:val="-2"/>
        </w:rPr>
        <w:t xml:space="preserve"> </w:t>
      </w:r>
      <w:r>
        <w:rPr>
          <w:w w:val="90"/>
        </w:rPr>
        <w:t>представителя</w:t>
      </w:r>
      <w:r>
        <w:rPr>
          <w:spacing w:val="-2"/>
        </w:rPr>
        <w:t xml:space="preserve"> </w:t>
      </w:r>
      <w:r>
        <w:rPr>
          <w:w w:val="90"/>
        </w:rPr>
        <w:t>субъекта</w:t>
      </w:r>
      <w:r>
        <w:t xml:space="preserve"> </w:t>
      </w:r>
      <w:r>
        <w:rPr>
          <w:w w:val="90"/>
        </w:rPr>
        <w:t>персональных</w:t>
      </w:r>
      <w:r>
        <w:rPr>
          <w:spacing w:val="1"/>
        </w:rPr>
        <w:t xml:space="preserve"> </w:t>
      </w:r>
      <w:r>
        <w:rPr>
          <w:spacing w:val="-2"/>
          <w:w w:val="90"/>
        </w:rPr>
        <w:t>данных</w:t>
      </w:r>
    </w:p>
    <w:p w:rsidR="00ED7B5B" w:rsidRDefault="001F21E7">
      <w:pPr>
        <w:pStyle w:val="a3"/>
        <w:spacing w:before="11"/>
        <w:rPr>
          <w:b/>
          <w:sz w:val="15"/>
        </w:rPr>
      </w:pPr>
      <w:r>
        <w:rPr>
          <w:b/>
          <w:sz w:val="15"/>
        </w:rPr>
        <w:pict>
          <v:shape id="docshape1" o:spid="_x0000_s1026" style="position:absolute;margin-left:70.9pt;margin-top:10.4pt;width:495.15pt;height:.1pt;z-index:-251658752;mso-wrap-distance-left:0;mso-wrap-distance-right:0;mso-position-horizontal-relative:page" coordorigin="1418,208" coordsize="9903,0" path="m1418,208r9903,e" filled="f" strokeweight=".17503mm">
            <v:path arrowok="t"/>
            <w10:wrap type="topAndBottom" anchorx="page"/>
          </v:shape>
        </w:pict>
      </w:r>
    </w:p>
    <w:p w:rsidR="00ED7B5B" w:rsidRDefault="00293432">
      <w:pPr>
        <w:spacing w:before="19" w:line="184" w:lineRule="exact"/>
        <w:ind w:left="3830"/>
        <w:rPr>
          <w:sz w:val="16"/>
        </w:rPr>
      </w:pPr>
      <w:r>
        <w:rPr>
          <w:sz w:val="16"/>
        </w:rPr>
        <w:t>(Фамилия</w:t>
      </w:r>
      <w:r>
        <w:rPr>
          <w:spacing w:val="-4"/>
          <w:sz w:val="16"/>
        </w:rPr>
        <w:t xml:space="preserve"> </w:t>
      </w:r>
      <w:r>
        <w:rPr>
          <w:sz w:val="16"/>
        </w:rPr>
        <w:t>Имя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несовершеннолетнего)</w:t>
      </w:r>
    </w:p>
    <w:p w:rsidR="00ED7B5B" w:rsidRDefault="00293432">
      <w:pPr>
        <w:pStyle w:val="a3"/>
        <w:tabs>
          <w:tab w:val="left" w:pos="3488"/>
        </w:tabs>
        <w:spacing w:line="230" w:lineRule="exact"/>
        <w:ind w:left="285"/>
      </w:pPr>
      <w:r>
        <w:t xml:space="preserve">дата рождения </w:t>
      </w:r>
      <w:r>
        <w:rPr>
          <w:u w:val="single"/>
        </w:rPr>
        <w:tab/>
      </w:r>
      <w:r>
        <w:t xml:space="preserve"> </w:t>
      </w:r>
      <w:proofErr w:type="gramStart"/>
      <w:r>
        <w:t>г</w:t>
      </w:r>
      <w:proofErr w:type="gramEnd"/>
      <w:r>
        <w:t>.,</w:t>
      </w:r>
    </w:p>
    <w:p w:rsidR="00ED7B5B" w:rsidRDefault="00293432">
      <w:pPr>
        <w:pStyle w:val="a3"/>
        <w:spacing w:before="228"/>
        <w:ind w:left="285" w:right="137"/>
        <w:jc w:val="both"/>
      </w:pP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статьей</w:t>
      </w:r>
      <w:r>
        <w:rPr>
          <w:spacing w:val="15"/>
        </w:rPr>
        <w:t xml:space="preserve"> </w:t>
      </w:r>
      <w:r>
        <w:t>10.1</w:t>
      </w:r>
      <w:r>
        <w:rPr>
          <w:spacing w:val="17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27</w:t>
      </w:r>
      <w:r>
        <w:rPr>
          <w:spacing w:val="17"/>
        </w:rPr>
        <w:t xml:space="preserve"> </w:t>
      </w:r>
      <w:r>
        <w:t>июля</w:t>
      </w:r>
      <w:r>
        <w:rPr>
          <w:spacing w:val="16"/>
        </w:rPr>
        <w:t xml:space="preserve"> </w:t>
      </w:r>
      <w:r>
        <w:t>2006</w:t>
      </w:r>
      <w:r>
        <w:rPr>
          <w:spacing w:val="15"/>
        </w:rPr>
        <w:t xml:space="preserve"> </w:t>
      </w:r>
      <w:r>
        <w:t>года</w:t>
      </w:r>
      <w:r>
        <w:rPr>
          <w:spacing w:val="1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</w:t>
      </w:r>
      <w:r>
        <w:rPr>
          <w:spacing w:val="20"/>
        </w:rPr>
        <w:t xml:space="preserve"> </w:t>
      </w:r>
      <w:r>
        <w:t>«О</w:t>
      </w:r>
      <w:r>
        <w:rPr>
          <w:spacing w:val="16"/>
        </w:rPr>
        <w:t xml:space="preserve"> </w:t>
      </w:r>
      <w:r>
        <w:t>персональных</w:t>
      </w:r>
      <w:r>
        <w:rPr>
          <w:spacing w:val="15"/>
        </w:rPr>
        <w:t xml:space="preserve"> </w:t>
      </w:r>
      <w:r>
        <w:t xml:space="preserve">данных», </w:t>
      </w:r>
      <w:r>
        <w:rPr>
          <w:b/>
        </w:rPr>
        <w:t xml:space="preserve">в целях </w:t>
      </w:r>
      <w:r>
        <w:t xml:space="preserve">размещения информации о несовершеннолетнем на информационных ресурсах, </w:t>
      </w:r>
      <w:r>
        <w:rPr>
          <w:b/>
        </w:rPr>
        <w:t xml:space="preserve">даю согласие </w:t>
      </w:r>
      <w:r>
        <w:t>МУНИЦИПАЛЬНОМУ БЮДЖЕТНОМУ УЧРЕЖДЕНИЮ  «ФИЗКУЛЬТУРНО-СПОРТИВНЫЙ КОМПЛЕКС КАМЕНСКОГО МУНИЦИПАЛЬНОГО ОКРУГА СВЕРДЛОВСКОЙ ОБЛАСТИ»,</w:t>
      </w:r>
      <w:r>
        <w:rPr>
          <w:spacing w:val="80"/>
        </w:rPr>
        <w:t xml:space="preserve"> </w:t>
      </w:r>
      <w:r>
        <w:t>зарегистрированному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адресу:</w:t>
      </w:r>
      <w:r>
        <w:rPr>
          <w:spacing w:val="80"/>
        </w:rPr>
        <w:t xml:space="preserve"> </w:t>
      </w:r>
      <w:r>
        <w:t>623462,</w:t>
      </w:r>
      <w:r>
        <w:rPr>
          <w:spacing w:val="80"/>
        </w:rPr>
        <w:t xml:space="preserve"> </w:t>
      </w:r>
      <w:r>
        <w:t xml:space="preserve">Свердловская область, Каменский район, </w:t>
      </w:r>
      <w:proofErr w:type="spellStart"/>
      <w:r>
        <w:t>пгт</w:t>
      </w:r>
      <w:proofErr w:type="gramStart"/>
      <w:r>
        <w:t>.М</w:t>
      </w:r>
      <w:proofErr w:type="gramEnd"/>
      <w:r>
        <w:t>артюш</w:t>
      </w:r>
      <w:proofErr w:type="spellEnd"/>
      <w:r>
        <w:t>, Бажова</w:t>
      </w:r>
      <w:r>
        <w:rPr>
          <w:spacing w:val="80"/>
        </w:rPr>
        <w:t>,2а</w:t>
      </w:r>
      <w:r>
        <w:t>(ИНН</w:t>
      </w:r>
      <w:r>
        <w:rPr>
          <w:spacing w:val="-1"/>
        </w:rPr>
        <w:t xml:space="preserve"> </w:t>
      </w:r>
      <w:r>
        <w:t xml:space="preserve">6612031670, ОГРН 1106612000087) </w:t>
      </w:r>
      <w:r>
        <w:rPr>
          <w:spacing w:val="40"/>
        </w:rPr>
        <w:t xml:space="preserve"> </w:t>
      </w:r>
      <w:r>
        <w:t xml:space="preserve">(далее – Оператор) на обработку в форме распространения персональных данных </w:t>
      </w:r>
      <w:r>
        <w:rPr>
          <w:spacing w:val="-2"/>
        </w:rPr>
        <w:t>несовершеннолетнего.</w:t>
      </w:r>
    </w:p>
    <w:p w:rsidR="00ED7B5B" w:rsidRDefault="00293432">
      <w:pPr>
        <w:pStyle w:val="a3"/>
        <w:spacing w:before="1"/>
        <w:ind w:left="285" w:right="115" w:firstLine="707"/>
      </w:pPr>
      <w:r>
        <w:t>Перечень</w:t>
      </w:r>
      <w:r>
        <w:rPr>
          <w:spacing w:val="23"/>
        </w:rPr>
        <w:t xml:space="preserve"> </w:t>
      </w:r>
      <w:r>
        <w:t>персональных</w:t>
      </w:r>
      <w:r>
        <w:rPr>
          <w:spacing w:val="21"/>
        </w:rPr>
        <w:t xml:space="preserve"> </w:t>
      </w:r>
      <w:r>
        <w:t>данных</w:t>
      </w:r>
      <w:r>
        <w:rPr>
          <w:spacing w:val="21"/>
        </w:rPr>
        <w:t xml:space="preserve"> </w:t>
      </w:r>
      <w:r>
        <w:t>несовершеннолетнего,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обработку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форме</w:t>
      </w:r>
      <w:r>
        <w:rPr>
          <w:spacing w:val="23"/>
        </w:rPr>
        <w:t xml:space="preserve"> </w:t>
      </w:r>
      <w:r>
        <w:t>распространения,</w:t>
      </w:r>
      <w:r>
        <w:rPr>
          <w:spacing w:val="23"/>
        </w:rPr>
        <w:t xml:space="preserve"> </w:t>
      </w:r>
      <w:r>
        <w:t>которых я даю согласие:</w:t>
      </w:r>
    </w:p>
    <w:p w:rsidR="00ED7B5B" w:rsidRDefault="00293432">
      <w:pPr>
        <w:pStyle w:val="a4"/>
        <w:numPr>
          <w:ilvl w:val="0"/>
          <w:numId w:val="1"/>
        </w:numPr>
        <w:tabs>
          <w:tab w:val="left" w:pos="1143"/>
        </w:tabs>
        <w:spacing w:before="1" w:line="229" w:lineRule="exact"/>
        <w:ind w:left="1143" w:hanging="150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отчество;</w:t>
      </w:r>
    </w:p>
    <w:p w:rsidR="00ED7B5B" w:rsidRDefault="00293432">
      <w:pPr>
        <w:pStyle w:val="a4"/>
        <w:numPr>
          <w:ilvl w:val="0"/>
          <w:numId w:val="1"/>
        </w:numPr>
        <w:tabs>
          <w:tab w:val="left" w:pos="1143"/>
        </w:tabs>
        <w:spacing w:line="229" w:lineRule="exact"/>
        <w:ind w:left="1143" w:hanging="150"/>
        <w:rPr>
          <w:sz w:val="20"/>
        </w:rPr>
      </w:pPr>
      <w:r>
        <w:rPr>
          <w:sz w:val="20"/>
        </w:rPr>
        <w:t>число,</w:t>
      </w:r>
      <w:r>
        <w:rPr>
          <w:spacing w:val="-5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рождения;</w:t>
      </w:r>
    </w:p>
    <w:p w:rsidR="00ED7B5B" w:rsidRDefault="00293432">
      <w:pPr>
        <w:pStyle w:val="a4"/>
        <w:numPr>
          <w:ilvl w:val="0"/>
          <w:numId w:val="1"/>
        </w:numPr>
        <w:tabs>
          <w:tab w:val="left" w:pos="1143"/>
        </w:tabs>
        <w:spacing w:before="1"/>
        <w:ind w:left="1143" w:hanging="150"/>
        <w:rPr>
          <w:sz w:val="20"/>
        </w:rPr>
      </w:pPr>
      <w:r>
        <w:rPr>
          <w:spacing w:val="-2"/>
          <w:sz w:val="20"/>
        </w:rPr>
        <w:t>фотоизображение;</w:t>
      </w:r>
    </w:p>
    <w:p w:rsidR="00ED7B5B" w:rsidRDefault="00293432">
      <w:pPr>
        <w:pStyle w:val="a4"/>
        <w:numPr>
          <w:ilvl w:val="0"/>
          <w:numId w:val="1"/>
        </w:numPr>
        <w:tabs>
          <w:tab w:val="left" w:pos="1143"/>
        </w:tabs>
        <w:ind w:left="1143" w:hanging="150"/>
        <w:rPr>
          <w:sz w:val="20"/>
        </w:rPr>
      </w:pPr>
      <w:r>
        <w:rPr>
          <w:sz w:val="20"/>
        </w:rPr>
        <w:t>результаты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11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официальных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физкультурных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мероприятиях.</w:t>
      </w:r>
    </w:p>
    <w:p w:rsidR="00ED7B5B" w:rsidRDefault="00ED7B5B">
      <w:pPr>
        <w:pStyle w:val="a3"/>
        <w:spacing w:before="1"/>
      </w:pPr>
    </w:p>
    <w:p w:rsidR="00ED7B5B" w:rsidRDefault="00293432">
      <w:pPr>
        <w:pStyle w:val="a3"/>
        <w:ind w:left="285" w:right="138" w:firstLine="708"/>
        <w:jc w:val="both"/>
      </w:pPr>
      <w: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несовершеннолетнего субъекта персональных данных:</w:t>
      </w:r>
    </w:p>
    <w:p w:rsidR="00ED7B5B" w:rsidRDefault="00ED7B5B">
      <w:pPr>
        <w:pStyle w:val="a3"/>
        <w:spacing w:after="1"/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59"/>
        <w:gridCol w:w="6807"/>
      </w:tblGrid>
      <w:tr w:rsidR="00ED7B5B" w:rsidTr="005104F2">
        <w:trPr>
          <w:trHeight w:val="381"/>
        </w:trPr>
        <w:tc>
          <w:tcPr>
            <w:tcW w:w="3259" w:type="dxa"/>
          </w:tcPr>
          <w:p w:rsidR="00ED7B5B" w:rsidRDefault="00293432"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</w:t>
            </w:r>
          </w:p>
        </w:tc>
        <w:tc>
          <w:tcPr>
            <w:tcW w:w="6807" w:type="dxa"/>
          </w:tcPr>
          <w:p w:rsidR="00ED7B5B" w:rsidRDefault="00293432">
            <w:pPr>
              <w:pStyle w:val="TableParagraph"/>
              <w:spacing w:before="74"/>
              <w:ind w:left="1905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данными</w:t>
            </w:r>
          </w:p>
        </w:tc>
      </w:tr>
      <w:tr w:rsidR="00ED7B5B" w:rsidTr="005104F2">
        <w:trPr>
          <w:trHeight w:val="364"/>
        </w:trPr>
        <w:tc>
          <w:tcPr>
            <w:tcW w:w="3259" w:type="dxa"/>
          </w:tcPr>
          <w:p w:rsidR="00ED7B5B" w:rsidRPr="00293432" w:rsidRDefault="005104F2" w:rsidP="00293432">
            <w:pPr>
              <w:pStyle w:val="TableParagraph"/>
              <w:rPr>
                <w:sz w:val="20"/>
                <w:u w:val="single"/>
              </w:rPr>
            </w:pPr>
            <w:r>
              <w:rPr>
                <w:spacing w:val="-2"/>
                <w:sz w:val="20"/>
              </w:rPr>
              <w:t>https://</w:t>
            </w:r>
            <w:r w:rsidRPr="008715FE">
              <w:t xml:space="preserve"> 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  <w:r>
              <w:t>/</w:t>
            </w:r>
            <w:hyperlink r:id="rId5" w:history="1">
              <w:r w:rsidRPr="008715FE">
                <w:rPr>
                  <w:rStyle w:val="a5"/>
                  <w:color w:val="auto"/>
                </w:rPr>
                <w:t>МБУ "ФСК КМО"</w:t>
              </w:r>
            </w:hyperlink>
          </w:p>
        </w:tc>
        <w:tc>
          <w:tcPr>
            <w:tcW w:w="6807" w:type="dxa"/>
          </w:tcPr>
          <w:p w:rsidR="00ED7B5B" w:rsidRDefault="00293432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неограниченному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кругу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лиц</w:t>
            </w:r>
          </w:p>
        </w:tc>
      </w:tr>
      <w:tr w:rsidR="000C5611" w:rsidTr="005104F2">
        <w:trPr>
          <w:trHeight w:val="364"/>
        </w:trPr>
        <w:tc>
          <w:tcPr>
            <w:tcW w:w="3259" w:type="dxa"/>
          </w:tcPr>
          <w:p w:rsidR="000C5611" w:rsidRPr="004D137E" w:rsidRDefault="004D137E" w:rsidP="00293432">
            <w:pPr>
              <w:pStyle w:val="TableParagraph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</w:rPr>
              <w:t>https://</w:t>
            </w:r>
            <w:r>
              <w:rPr>
                <w:spacing w:val="-2"/>
                <w:sz w:val="20"/>
                <w:lang w:val="en-US"/>
              </w:rPr>
              <w:t>fsk-kgo.ru</w:t>
            </w:r>
          </w:p>
        </w:tc>
        <w:tc>
          <w:tcPr>
            <w:tcW w:w="6807" w:type="dxa"/>
          </w:tcPr>
          <w:p w:rsidR="000C5611" w:rsidRDefault="004D137E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неограниченному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кругу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лиц</w:t>
            </w:r>
          </w:p>
        </w:tc>
      </w:tr>
    </w:tbl>
    <w:p w:rsidR="00ED7B5B" w:rsidRDefault="00293432">
      <w:pPr>
        <w:pStyle w:val="a3"/>
        <w:spacing w:before="228"/>
        <w:ind w:left="285" w:right="139" w:firstLine="708"/>
        <w:jc w:val="both"/>
      </w:pPr>
      <w:r>
        <w:t>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</w:t>
      </w:r>
    </w:p>
    <w:p w:rsidR="00ED7B5B" w:rsidRDefault="00293432">
      <w:pPr>
        <w:pStyle w:val="a3"/>
        <w:spacing w:before="1"/>
        <w:ind w:left="993"/>
      </w:pPr>
      <w:r>
        <w:t>Данное</w:t>
      </w:r>
      <w:r>
        <w:rPr>
          <w:spacing w:val="-6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отозвано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моему</w:t>
      </w:r>
      <w:r>
        <w:rPr>
          <w:spacing w:val="-8"/>
        </w:rPr>
        <w:t xml:space="preserve"> </w:t>
      </w:r>
      <w:r>
        <w:t>письменному</w:t>
      </w:r>
      <w:r>
        <w:rPr>
          <w:spacing w:val="-9"/>
        </w:rPr>
        <w:t xml:space="preserve"> </w:t>
      </w:r>
      <w:r>
        <w:rPr>
          <w:spacing w:val="-2"/>
        </w:rPr>
        <w:t>заявлению.</w:t>
      </w:r>
    </w:p>
    <w:p w:rsidR="00ED7B5B" w:rsidRDefault="00ED7B5B">
      <w:pPr>
        <w:pStyle w:val="a3"/>
        <w:spacing w:before="228"/>
      </w:pPr>
    </w:p>
    <w:p w:rsidR="00ED7B5B" w:rsidRDefault="00293432">
      <w:pPr>
        <w:pStyle w:val="a3"/>
        <w:tabs>
          <w:tab w:val="left" w:pos="2136"/>
          <w:tab w:val="left" w:pos="5368"/>
          <w:tab w:val="left" w:pos="6770"/>
          <w:tab w:val="left" w:pos="9124"/>
        </w:tabs>
        <w:spacing w:before="1"/>
        <w:ind w:left="285"/>
        <w:jc w:val="both"/>
      </w:pPr>
      <w:r>
        <w:t>«</w:t>
      </w:r>
      <w:r>
        <w:rPr>
          <w:spacing w:val="75"/>
          <w:w w:val="150"/>
          <w:u w:val="single"/>
        </w:rPr>
        <w:t xml:space="preserve">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spacing w:val="77"/>
          <w:w w:val="150"/>
          <w:u w:val="single"/>
        </w:rPr>
        <w:t xml:space="preserve">  </w:t>
      </w:r>
      <w:r>
        <w:rPr>
          <w:spacing w:val="-25"/>
          <w:w w:val="150"/>
        </w:rPr>
        <w:t xml:space="preserve"> </w:t>
      </w:r>
      <w:r>
        <w:t>г.</w:t>
      </w:r>
      <w:r>
        <w:tab/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</w:t>
      </w:r>
    </w:p>
    <w:p w:rsidR="00ED7B5B" w:rsidRDefault="00293432">
      <w:pPr>
        <w:tabs>
          <w:tab w:val="left" w:pos="7241"/>
        </w:tabs>
        <w:spacing w:before="1"/>
        <w:ind w:left="552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подписи)</w:t>
      </w:r>
    </w:p>
    <w:sectPr w:rsidR="00ED7B5B" w:rsidSect="00ED7B5B">
      <w:type w:val="continuous"/>
      <w:pgSz w:w="11910" w:h="16840"/>
      <w:pgMar w:top="1040" w:right="42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B78FF"/>
    <w:multiLevelType w:val="hybridMultilevel"/>
    <w:tmpl w:val="70ACE3B0"/>
    <w:lvl w:ilvl="0" w:tplc="71D44D34">
      <w:numFmt w:val="bullet"/>
      <w:lvlText w:val="–"/>
      <w:lvlJc w:val="left"/>
      <w:pPr>
        <w:ind w:left="114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974CF36">
      <w:numFmt w:val="bullet"/>
      <w:lvlText w:val="•"/>
      <w:lvlJc w:val="left"/>
      <w:pPr>
        <w:ind w:left="2060" w:hanging="152"/>
      </w:pPr>
      <w:rPr>
        <w:rFonts w:hint="default"/>
        <w:lang w:val="ru-RU" w:eastAsia="en-US" w:bidi="ar-SA"/>
      </w:rPr>
    </w:lvl>
    <w:lvl w:ilvl="2" w:tplc="F1AA9752">
      <w:numFmt w:val="bullet"/>
      <w:lvlText w:val="•"/>
      <w:lvlJc w:val="left"/>
      <w:pPr>
        <w:ind w:left="2981" w:hanging="152"/>
      </w:pPr>
      <w:rPr>
        <w:rFonts w:hint="default"/>
        <w:lang w:val="ru-RU" w:eastAsia="en-US" w:bidi="ar-SA"/>
      </w:rPr>
    </w:lvl>
    <w:lvl w:ilvl="3" w:tplc="938CE7A6">
      <w:numFmt w:val="bullet"/>
      <w:lvlText w:val="•"/>
      <w:lvlJc w:val="left"/>
      <w:pPr>
        <w:ind w:left="3902" w:hanging="152"/>
      </w:pPr>
      <w:rPr>
        <w:rFonts w:hint="default"/>
        <w:lang w:val="ru-RU" w:eastAsia="en-US" w:bidi="ar-SA"/>
      </w:rPr>
    </w:lvl>
    <w:lvl w:ilvl="4" w:tplc="6CF8F5A2">
      <w:numFmt w:val="bullet"/>
      <w:lvlText w:val="•"/>
      <w:lvlJc w:val="left"/>
      <w:pPr>
        <w:ind w:left="4823" w:hanging="152"/>
      </w:pPr>
      <w:rPr>
        <w:rFonts w:hint="default"/>
        <w:lang w:val="ru-RU" w:eastAsia="en-US" w:bidi="ar-SA"/>
      </w:rPr>
    </w:lvl>
    <w:lvl w:ilvl="5" w:tplc="E5548AFE">
      <w:numFmt w:val="bullet"/>
      <w:lvlText w:val="•"/>
      <w:lvlJc w:val="left"/>
      <w:pPr>
        <w:ind w:left="5744" w:hanging="152"/>
      </w:pPr>
      <w:rPr>
        <w:rFonts w:hint="default"/>
        <w:lang w:val="ru-RU" w:eastAsia="en-US" w:bidi="ar-SA"/>
      </w:rPr>
    </w:lvl>
    <w:lvl w:ilvl="6" w:tplc="D6A622C0">
      <w:numFmt w:val="bullet"/>
      <w:lvlText w:val="•"/>
      <w:lvlJc w:val="left"/>
      <w:pPr>
        <w:ind w:left="6665" w:hanging="152"/>
      </w:pPr>
      <w:rPr>
        <w:rFonts w:hint="default"/>
        <w:lang w:val="ru-RU" w:eastAsia="en-US" w:bidi="ar-SA"/>
      </w:rPr>
    </w:lvl>
    <w:lvl w:ilvl="7" w:tplc="769252D6">
      <w:numFmt w:val="bullet"/>
      <w:lvlText w:val="•"/>
      <w:lvlJc w:val="left"/>
      <w:pPr>
        <w:ind w:left="7585" w:hanging="152"/>
      </w:pPr>
      <w:rPr>
        <w:rFonts w:hint="default"/>
        <w:lang w:val="ru-RU" w:eastAsia="en-US" w:bidi="ar-SA"/>
      </w:rPr>
    </w:lvl>
    <w:lvl w:ilvl="8" w:tplc="3B04876A">
      <w:numFmt w:val="bullet"/>
      <w:lvlText w:val="•"/>
      <w:lvlJc w:val="left"/>
      <w:pPr>
        <w:ind w:left="8506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7B5B"/>
    <w:rsid w:val="000C5611"/>
    <w:rsid w:val="001F21E7"/>
    <w:rsid w:val="00293432"/>
    <w:rsid w:val="004D137E"/>
    <w:rsid w:val="005104F2"/>
    <w:rsid w:val="00BA5565"/>
    <w:rsid w:val="00ED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7B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B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7B5B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ED7B5B"/>
    <w:pPr>
      <w:ind w:left="144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ED7B5B"/>
    <w:pPr>
      <w:ind w:left="1143" w:hanging="150"/>
    </w:pPr>
  </w:style>
  <w:style w:type="paragraph" w:customStyle="1" w:styleId="TableParagraph">
    <w:name w:val="Table Paragraph"/>
    <w:basedOn w:val="a"/>
    <w:uiPriority w:val="1"/>
    <w:qFormat/>
    <w:rsid w:val="00ED7B5B"/>
    <w:pPr>
      <w:spacing w:before="57"/>
      <w:ind w:left="74"/>
    </w:pPr>
  </w:style>
  <w:style w:type="character" w:styleId="a5">
    <w:name w:val="Hyperlink"/>
    <w:basedOn w:val="a0"/>
    <w:uiPriority w:val="99"/>
    <w:unhideWhenUsed/>
    <w:rsid w:val="0029343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34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17368766?from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karate</dc:creator>
  <dc:description/>
  <cp:lastModifiedBy>user</cp:lastModifiedBy>
  <cp:revision>5</cp:revision>
  <dcterms:created xsi:type="dcterms:W3CDTF">2025-02-18T09:52:00Z</dcterms:created>
  <dcterms:modified xsi:type="dcterms:W3CDTF">2025-05-27T10:46:00Z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D:20250213112030</vt:lpwstr>
  </property>
</Properties>
</file>